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9C2F6" w14:textId="5B89F05D" w:rsidR="00EE3051" w:rsidRPr="00097899" w:rsidRDefault="001877A2">
      <w:pPr>
        <w:rPr>
          <w:b/>
          <w:bCs/>
          <w:sz w:val="24"/>
          <w:szCs w:val="24"/>
        </w:rPr>
      </w:pPr>
      <w:r w:rsidRPr="00097899">
        <w:rPr>
          <w:b/>
          <w:bCs/>
          <w:sz w:val="24"/>
          <w:szCs w:val="24"/>
        </w:rPr>
        <w:t xml:space="preserve">Kritéria přijímání </w:t>
      </w:r>
      <w:r w:rsidR="00C77E4B">
        <w:rPr>
          <w:b/>
          <w:bCs/>
          <w:sz w:val="24"/>
          <w:szCs w:val="24"/>
        </w:rPr>
        <w:t>žáků do 1. ročníku ZŠ</w:t>
      </w:r>
    </w:p>
    <w:p w14:paraId="1AB9309C" w14:textId="41B39F2A" w:rsidR="001877A2" w:rsidRDefault="001877A2">
      <w:pPr>
        <w:rPr>
          <w:u w:val="single"/>
        </w:rPr>
      </w:pPr>
      <w:r>
        <w:rPr>
          <w:u w:val="single"/>
        </w:rPr>
        <w:t>Kritéria pro přijímání dětí žáků do 1. ročníku základní školy pro rok 202</w:t>
      </w:r>
      <w:r w:rsidR="00DE0B72">
        <w:rPr>
          <w:u w:val="single"/>
        </w:rPr>
        <w:t>5</w:t>
      </w:r>
      <w:r w:rsidR="0009764D">
        <w:rPr>
          <w:u w:val="single"/>
        </w:rPr>
        <w:t>/202</w:t>
      </w:r>
      <w:r w:rsidR="00DE0B72">
        <w:rPr>
          <w:u w:val="single"/>
        </w:rPr>
        <w:t>6</w:t>
      </w:r>
    </w:p>
    <w:p w14:paraId="4D8A90F6" w14:textId="77777777" w:rsidR="001877A2" w:rsidRDefault="001877A2"/>
    <w:p w14:paraId="57E8015C" w14:textId="2E06C0EB" w:rsidR="001877A2" w:rsidRDefault="001877A2">
      <w:r>
        <w:t>Ve školním roce 202</w:t>
      </w:r>
      <w:r w:rsidR="00DE0B72">
        <w:t>5/</w:t>
      </w:r>
      <w:r>
        <w:t>202</w:t>
      </w:r>
      <w:r w:rsidR="00DE0B72">
        <w:t>6</w:t>
      </w:r>
      <w:r>
        <w:t xml:space="preserve"> Základní škola a Mateřská škola Dvory, okr. Nymburk, příspěvková organizace otevře jednu první třídu s počtem max. </w:t>
      </w:r>
      <w:r w:rsidR="00C87D74">
        <w:t>10</w:t>
      </w:r>
      <w:r>
        <w:t xml:space="preserve"> dětí.</w:t>
      </w:r>
    </w:p>
    <w:p w14:paraId="7A891803" w14:textId="0609D1F8" w:rsidR="001877A2" w:rsidRDefault="001877A2">
      <w:r>
        <w:t xml:space="preserve">V případě volné kapacity do určeného počtu </w:t>
      </w:r>
      <w:r w:rsidR="00C87D74">
        <w:t xml:space="preserve">10 </w:t>
      </w:r>
      <w:r>
        <w:t>žáků v jedné první třídě základní školy se budou žáci přijímat podle následujících kritérií v daném pořadí:</w:t>
      </w:r>
    </w:p>
    <w:p w14:paraId="786B1303" w14:textId="77777777" w:rsidR="001877A2" w:rsidRDefault="001877A2" w:rsidP="001877A2">
      <w:pPr>
        <w:pStyle w:val="Odstavecseseznamem"/>
        <w:numPr>
          <w:ilvl w:val="0"/>
          <w:numId w:val="1"/>
        </w:numPr>
      </w:pPr>
      <w:r>
        <w:t>Děti, které mají trvalý pobyt v obci Dvory</w:t>
      </w:r>
    </w:p>
    <w:p w14:paraId="3EC557E5" w14:textId="77777777" w:rsidR="001877A2" w:rsidRDefault="001877A2" w:rsidP="001877A2">
      <w:pPr>
        <w:pStyle w:val="Odstavecseseznamem"/>
        <w:numPr>
          <w:ilvl w:val="0"/>
          <w:numId w:val="1"/>
        </w:numPr>
      </w:pPr>
      <w:r>
        <w:t xml:space="preserve">Děti, kterým byl povolen ředitelkou školy </w:t>
      </w:r>
      <w:r w:rsidR="00097899">
        <w:t>v</w:t>
      </w:r>
      <w:r>
        <w:t xml:space="preserve"> minulém roce odklad povinné školní docházky.</w:t>
      </w:r>
    </w:p>
    <w:p w14:paraId="33C9C522" w14:textId="77777777" w:rsidR="001877A2" w:rsidRDefault="001877A2" w:rsidP="001877A2">
      <w:pPr>
        <w:pStyle w:val="Odstavecseseznamem"/>
        <w:numPr>
          <w:ilvl w:val="0"/>
          <w:numId w:val="1"/>
        </w:numPr>
      </w:pPr>
      <w:r>
        <w:t xml:space="preserve">U ostatních dětí (např. děti, které mají trvalý pobyt mimo </w:t>
      </w:r>
      <w:r w:rsidR="00097899">
        <w:t>obec Dvory) se bude pořadí stanovovat následovně:</w:t>
      </w:r>
    </w:p>
    <w:p w14:paraId="5E9C7421" w14:textId="77777777" w:rsidR="00097899" w:rsidRDefault="00097899" w:rsidP="00097899">
      <w:pPr>
        <w:pStyle w:val="Odstavecseseznamem"/>
        <w:numPr>
          <w:ilvl w:val="0"/>
          <w:numId w:val="2"/>
        </w:numPr>
      </w:pPr>
      <w:r>
        <w:t>přednost má to dítě, jehož sourozenec se ve škole vzdělává</w:t>
      </w:r>
    </w:p>
    <w:p w14:paraId="331FFA78" w14:textId="77777777" w:rsidR="00097899" w:rsidRDefault="00097899" w:rsidP="00097899">
      <w:pPr>
        <w:pStyle w:val="Odstavecseseznamem"/>
        <w:numPr>
          <w:ilvl w:val="0"/>
          <w:numId w:val="2"/>
        </w:numPr>
      </w:pPr>
      <w:r>
        <w:t>podle data narození, tzn. od nejstarších dětí k nejmladším</w:t>
      </w:r>
    </w:p>
    <w:p w14:paraId="6CD89752" w14:textId="77777777" w:rsidR="00097899" w:rsidRDefault="00097899" w:rsidP="00097899"/>
    <w:p w14:paraId="4C321ACD" w14:textId="77777777" w:rsidR="00097899" w:rsidRDefault="00097899" w:rsidP="00097899"/>
    <w:p w14:paraId="393B079C" w14:textId="7B23ED0C" w:rsidR="00097899" w:rsidRDefault="00097899" w:rsidP="00097899">
      <w:r>
        <w:t xml:space="preserve">Ve Dvorech </w:t>
      </w:r>
      <w:r w:rsidR="00AF29F3">
        <w:t>1</w:t>
      </w:r>
      <w:r w:rsidR="0009764D">
        <w:t>.3</w:t>
      </w:r>
      <w:r>
        <w:t>.202</w:t>
      </w:r>
      <w:r w:rsidR="00DE0B72">
        <w:t>5</w:t>
      </w:r>
    </w:p>
    <w:p w14:paraId="289FBD0C" w14:textId="77777777" w:rsidR="00097899" w:rsidRPr="00097899" w:rsidRDefault="00097899" w:rsidP="00097899">
      <w:pPr>
        <w:rPr>
          <w:sz w:val="18"/>
          <w:szCs w:val="18"/>
        </w:rPr>
      </w:pPr>
      <w:r w:rsidRPr="00097899"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</w:t>
      </w:r>
      <w:r w:rsidRPr="00097899">
        <w:rPr>
          <w:sz w:val="18"/>
          <w:szCs w:val="18"/>
        </w:rPr>
        <w:t xml:space="preserve">  Mgr. Jarmila Blažková</w:t>
      </w:r>
    </w:p>
    <w:p w14:paraId="132432E1" w14:textId="77777777" w:rsidR="00097899" w:rsidRPr="00097899" w:rsidRDefault="00097899" w:rsidP="00097899">
      <w:pPr>
        <w:rPr>
          <w:sz w:val="18"/>
          <w:szCs w:val="18"/>
        </w:rPr>
      </w:pPr>
      <w:r w:rsidRPr="00097899">
        <w:rPr>
          <w:sz w:val="18"/>
          <w:szCs w:val="18"/>
        </w:rPr>
        <w:t xml:space="preserve">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</w:t>
      </w:r>
      <w:r w:rsidRPr="00097899">
        <w:rPr>
          <w:sz w:val="18"/>
          <w:szCs w:val="18"/>
        </w:rPr>
        <w:t xml:space="preserve">  ředitelka školy</w:t>
      </w:r>
    </w:p>
    <w:sectPr w:rsidR="00097899" w:rsidRPr="00097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D1513"/>
    <w:multiLevelType w:val="hybridMultilevel"/>
    <w:tmpl w:val="19368010"/>
    <w:lvl w:ilvl="0" w:tplc="D3F4D00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505FA5"/>
    <w:multiLevelType w:val="hybridMultilevel"/>
    <w:tmpl w:val="8D5EF5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122771">
    <w:abstractNumId w:val="1"/>
  </w:num>
  <w:num w:numId="2" w16cid:durableId="181301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A2"/>
    <w:rsid w:val="0009764D"/>
    <w:rsid w:val="00097899"/>
    <w:rsid w:val="001877A2"/>
    <w:rsid w:val="00AF29F3"/>
    <w:rsid w:val="00C77E4B"/>
    <w:rsid w:val="00C87D74"/>
    <w:rsid w:val="00DE0B72"/>
    <w:rsid w:val="00EB2740"/>
    <w:rsid w:val="00E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083E"/>
  <w15:chartTrackingRefBased/>
  <w15:docId w15:val="{6D73801A-8CAC-48A3-8D06-8F0B8AD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7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Blažková</dc:creator>
  <cp:keywords/>
  <dc:description/>
  <cp:lastModifiedBy>Pavlína Červinková</cp:lastModifiedBy>
  <cp:revision>10</cp:revision>
  <cp:lastPrinted>2021-03-11T09:22:00Z</cp:lastPrinted>
  <dcterms:created xsi:type="dcterms:W3CDTF">2021-03-11T09:04:00Z</dcterms:created>
  <dcterms:modified xsi:type="dcterms:W3CDTF">2024-12-04T21:34:00Z</dcterms:modified>
</cp:coreProperties>
</file>